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4B36" w14:textId="77777777" w:rsidR="00BE0A2A" w:rsidRPr="00BE0A2A" w:rsidRDefault="00BE0A2A" w:rsidP="00BE0A2A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BE0A2A">
        <w:rPr>
          <w:b/>
          <w:caps/>
          <w:spacing w:val="-2"/>
          <w:sz w:val="28"/>
          <w:szCs w:val="28"/>
        </w:rPr>
        <w:t>Список опублікованих праць</w:t>
      </w:r>
    </w:p>
    <w:p w14:paraId="33F44DFB" w14:textId="2626A281" w:rsidR="00BE0A2A" w:rsidRPr="00BE0A2A" w:rsidRDefault="00BE0A2A" w:rsidP="00BE0A2A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BE0A2A">
        <w:rPr>
          <w:b/>
          <w:caps/>
          <w:spacing w:val="-2"/>
          <w:sz w:val="28"/>
          <w:szCs w:val="28"/>
        </w:rPr>
        <w:t>__________</w:t>
      </w:r>
      <w:proofErr w:type="spellStart"/>
      <w:r w:rsidRPr="00BE0A2A">
        <w:rPr>
          <w:b/>
          <w:spacing w:val="-2"/>
          <w:sz w:val="28"/>
          <w:szCs w:val="28"/>
          <w:u w:val="single"/>
        </w:rPr>
        <w:t>Тараби</w:t>
      </w:r>
      <w:proofErr w:type="spellEnd"/>
      <w:r w:rsidRPr="00BE0A2A">
        <w:rPr>
          <w:b/>
          <w:spacing w:val="-2"/>
          <w:sz w:val="28"/>
          <w:szCs w:val="28"/>
          <w:u w:val="single"/>
        </w:rPr>
        <w:t xml:space="preserve"> Тетяни Іванівни</w:t>
      </w:r>
      <w:r w:rsidRPr="00BE0A2A">
        <w:rPr>
          <w:b/>
          <w:caps/>
          <w:spacing w:val="-2"/>
          <w:sz w:val="28"/>
          <w:szCs w:val="28"/>
        </w:rPr>
        <w:t>________</w:t>
      </w:r>
    </w:p>
    <w:p w14:paraId="3334E8EF" w14:textId="77777777" w:rsidR="00BE0A2A" w:rsidRPr="00BE0A2A" w:rsidRDefault="00BE0A2A" w:rsidP="00BE0A2A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14:paraId="6AFA3124" w14:textId="77777777" w:rsidR="00BE0A2A" w:rsidRPr="00BE0A2A" w:rsidRDefault="00BE0A2A" w:rsidP="00BE0A2A">
      <w:pPr>
        <w:widowControl w:val="0"/>
        <w:tabs>
          <w:tab w:val="left" w:pos="851"/>
          <w:tab w:val="left" w:pos="993"/>
        </w:tabs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BE0A2A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14:paraId="0FD8E9E6" w14:textId="77777777" w:rsidR="00BE0A2A" w:rsidRPr="00BE0A2A" w:rsidRDefault="00BE0A2A" w:rsidP="00BE0A2A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14:paraId="79AA9083" w14:textId="68B265C1" w:rsidR="009D2414" w:rsidRPr="00BE0A2A" w:rsidRDefault="009D2414" w:rsidP="0015743B">
      <w:pPr>
        <w:pStyle w:val="a4"/>
        <w:numPr>
          <w:ilvl w:val="0"/>
          <w:numId w:val="1"/>
        </w:numPr>
        <w:ind w:hanging="566"/>
        <w:jc w:val="both"/>
        <w:rPr>
          <w:sz w:val="24"/>
          <w:szCs w:val="24"/>
        </w:rPr>
      </w:pPr>
      <w:r w:rsidRPr="00BE0A2A">
        <w:rPr>
          <w:sz w:val="24"/>
          <w:szCs w:val="24"/>
        </w:rPr>
        <w:t xml:space="preserve">Батурина В.В., </w:t>
      </w:r>
      <w:proofErr w:type="spellStart"/>
      <w:r w:rsidRPr="00BE0A2A">
        <w:rPr>
          <w:sz w:val="24"/>
          <w:szCs w:val="24"/>
        </w:rPr>
        <w:t>Тараба</w:t>
      </w:r>
      <w:proofErr w:type="spellEnd"/>
      <w:r w:rsidRPr="00BE0A2A">
        <w:rPr>
          <w:sz w:val="24"/>
          <w:szCs w:val="24"/>
        </w:rPr>
        <w:t xml:space="preserve"> Т.І. Виховна година «До рідного слова торкаюсь душею». </w:t>
      </w:r>
      <w:r w:rsidR="00BE0A2A">
        <w:rPr>
          <w:i/>
          <w:color w:val="000000"/>
          <w:sz w:val="24"/>
          <w:szCs w:val="24"/>
          <w:lang w:eastAsia="uk-UA"/>
        </w:rPr>
        <w:t>Збірник матеріалів</w:t>
      </w:r>
      <w:r w:rsidR="00BE0A2A" w:rsidRPr="005466D4">
        <w:rPr>
          <w:i/>
          <w:color w:val="000000"/>
          <w:sz w:val="24"/>
          <w:szCs w:val="24"/>
          <w:lang w:eastAsia="uk-UA"/>
        </w:rPr>
        <w:t xml:space="preserve"> Всеукраїнської</w:t>
      </w:r>
      <w:r w:rsidR="00BE0A2A" w:rsidRPr="00224F13">
        <w:rPr>
          <w:i/>
          <w:color w:val="000000"/>
          <w:sz w:val="24"/>
          <w:szCs w:val="24"/>
          <w:lang w:eastAsia="uk-UA"/>
        </w:rPr>
        <w:t xml:space="preserve"> науково-практичн</w:t>
      </w:r>
      <w:r w:rsidR="00BE0A2A" w:rsidRPr="005466D4">
        <w:rPr>
          <w:i/>
          <w:color w:val="000000"/>
          <w:sz w:val="24"/>
          <w:szCs w:val="24"/>
          <w:lang w:eastAsia="uk-UA"/>
        </w:rPr>
        <w:t xml:space="preserve">ої конференції «Соціально-педагогічні засоби формування громадської відповідальності у студентів» </w:t>
      </w:r>
      <w:r w:rsidR="00BE0A2A" w:rsidRPr="005466D4">
        <w:rPr>
          <w:color w:val="000000"/>
          <w:sz w:val="24"/>
          <w:szCs w:val="24"/>
          <w:lang w:eastAsia="uk-UA"/>
        </w:rPr>
        <w:t>(м. Конотоп, 24-25 квітня 2018</w:t>
      </w:r>
      <w:r w:rsidR="00BE0A2A">
        <w:rPr>
          <w:color w:val="000000"/>
          <w:sz w:val="24"/>
          <w:szCs w:val="24"/>
          <w:lang w:eastAsia="uk-UA"/>
        </w:rPr>
        <w:t> </w:t>
      </w:r>
      <w:r w:rsidR="00BE0A2A" w:rsidRPr="005466D4">
        <w:rPr>
          <w:color w:val="000000"/>
          <w:sz w:val="24"/>
          <w:szCs w:val="24"/>
          <w:lang w:eastAsia="uk-UA"/>
        </w:rPr>
        <w:t>р.</w:t>
      </w:r>
      <w:r w:rsidR="00BE0A2A" w:rsidRPr="00224F13">
        <w:rPr>
          <w:color w:val="000000"/>
          <w:sz w:val="24"/>
          <w:szCs w:val="24"/>
          <w:lang w:eastAsia="uk-UA"/>
        </w:rPr>
        <w:t>)</w:t>
      </w:r>
      <w:r w:rsidR="00BE0A2A" w:rsidRPr="005466D4">
        <w:rPr>
          <w:color w:val="000000"/>
          <w:sz w:val="24"/>
          <w:szCs w:val="24"/>
          <w:lang w:eastAsia="uk-UA"/>
        </w:rPr>
        <w:t xml:space="preserve">. Конотоп. </w:t>
      </w:r>
      <w:r w:rsidR="00BE0A2A" w:rsidRPr="00224F13">
        <w:rPr>
          <w:color w:val="000000"/>
          <w:sz w:val="24"/>
          <w:szCs w:val="24"/>
          <w:lang w:eastAsia="uk-UA"/>
        </w:rPr>
        <w:t xml:space="preserve"> 2018.</w:t>
      </w:r>
      <w:r w:rsidRPr="00BE0A2A">
        <w:rPr>
          <w:sz w:val="24"/>
          <w:szCs w:val="24"/>
        </w:rPr>
        <w:t xml:space="preserve"> С. 292-313.</w:t>
      </w:r>
    </w:p>
    <w:p w14:paraId="3D548D2E" w14:textId="77777777" w:rsidR="00BE0A2A" w:rsidRPr="00BE0A2A" w:rsidRDefault="00BE0A2A" w:rsidP="0015743B">
      <w:pPr>
        <w:pStyle w:val="a4"/>
        <w:ind w:left="566" w:hanging="566"/>
        <w:jc w:val="both"/>
        <w:rPr>
          <w:sz w:val="24"/>
          <w:szCs w:val="24"/>
        </w:rPr>
      </w:pPr>
    </w:p>
    <w:p w14:paraId="1F76F34B" w14:textId="2BF43CA4" w:rsidR="009D2414" w:rsidRPr="00BE0A2A" w:rsidRDefault="009D2414" w:rsidP="0015743B">
      <w:pPr>
        <w:pStyle w:val="a4"/>
        <w:numPr>
          <w:ilvl w:val="0"/>
          <w:numId w:val="1"/>
        </w:numPr>
        <w:ind w:hanging="566"/>
        <w:jc w:val="both"/>
        <w:rPr>
          <w:sz w:val="24"/>
          <w:szCs w:val="24"/>
        </w:rPr>
      </w:pPr>
      <w:proofErr w:type="spellStart"/>
      <w:r w:rsidRPr="00BE0A2A">
        <w:rPr>
          <w:sz w:val="24"/>
          <w:szCs w:val="24"/>
        </w:rPr>
        <w:t>Тараба</w:t>
      </w:r>
      <w:proofErr w:type="spellEnd"/>
      <w:r w:rsidRPr="00BE0A2A">
        <w:rPr>
          <w:sz w:val="24"/>
          <w:szCs w:val="24"/>
        </w:rPr>
        <w:t xml:space="preserve"> Т.І. Формування комунікативно компетентної особистості на заняттях української мови та літератури. </w:t>
      </w:r>
      <w:r w:rsidR="00BE0A2A" w:rsidRPr="00BE0A2A">
        <w:rPr>
          <w:i/>
          <w:color w:val="000000"/>
          <w:sz w:val="24"/>
          <w:szCs w:val="24"/>
        </w:rPr>
        <w:t xml:space="preserve">Науково-методична конференція викладачів, співробітників і студентів : тези доповідей </w:t>
      </w:r>
      <w:r w:rsidR="00BE0A2A" w:rsidRPr="00BE0A2A">
        <w:rPr>
          <w:color w:val="000000"/>
          <w:sz w:val="24"/>
          <w:szCs w:val="24"/>
        </w:rPr>
        <w:t xml:space="preserve">(м. Конотоп, 31 травня 2018 р.). Конотоп : Конотопський інститут </w:t>
      </w:r>
      <w:proofErr w:type="spellStart"/>
      <w:r w:rsidR="00BE0A2A" w:rsidRPr="00BE0A2A">
        <w:rPr>
          <w:color w:val="000000"/>
          <w:sz w:val="24"/>
          <w:szCs w:val="24"/>
        </w:rPr>
        <w:t>СумДУ</w:t>
      </w:r>
      <w:proofErr w:type="spellEnd"/>
      <w:r w:rsidR="00BE0A2A" w:rsidRPr="00BE0A2A">
        <w:rPr>
          <w:color w:val="000000"/>
          <w:sz w:val="24"/>
          <w:szCs w:val="24"/>
        </w:rPr>
        <w:t>.</w:t>
      </w:r>
      <w:r w:rsidR="00BE0A2A">
        <w:rPr>
          <w:color w:val="000000"/>
          <w:sz w:val="24"/>
          <w:szCs w:val="24"/>
        </w:rPr>
        <w:t xml:space="preserve"> 2018.С</w:t>
      </w:r>
      <w:r w:rsidR="00BE0A2A" w:rsidRPr="00BE0A2A">
        <w:rPr>
          <w:color w:val="000000"/>
          <w:sz w:val="24"/>
          <w:szCs w:val="24"/>
        </w:rPr>
        <w:t>.</w:t>
      </w:r>
      <w:r w:rsidR="00BE0A2A" w:rsidRPr="00BE0A2A">
        <w:rPr>
          <w:sz w:val="24"/>
          <w:szCs w:val="24"/>
        </w:rPr>
        <w:t>134-139</w:t>
      </w:r>
      <w:r w:rsidRPr="00BE0A2A">
        <w:rPr>
          <w:sz w:val="24"/>
          <w:szCs w:val="24"/>
        </w:rPr>
        <w:t>.</w:t>
      </w:r>
    </w:p>
    <w:p w14:paraId="701C94A6" w14:textId="77777777" w:rsidR="00BE0A2A" w:rsidRPr="00BE0A2A" w:rsidRDefault="00BE0A2A" w:rsidP="0015743B">
      <w:pPr>
        <w:pStyle w:val="a4"/>
        <w:ind w:hanging="566"/>
        <w:rPr>
          <w:sz w:val="24"/>
          <w:szCs w:val="24"/>
        </w:rPr>
      </w:pPr>
    </w:p>
    <w:p w14:paraId="316047E8" w14:textId="28F8F772" w:rsidR="009D2414" w:rsidRPr="00BE0A2A" w:rsidRDefault="009D2414" w:rsidP="0015743B">
      <w:pPr>
        <w:pStyle w:val="a4"/>
        <w:numPr>
          <w:ilvl w:val="0"/>
          <w:numId w:val="1"/>
        </w:numPr>
        <w:ind w:hanging="566"/>
        <w:jc w:val="both"/>
        <w:rPr>
          <w:sz w:val="24"/>
          <w:szCs w:val="24"/>
        </w:rPr>
      </w:pPr>
      <w:proofErr w:type="spellStart"/>
      <w:r w:rsidRPr="00BE0A2A">
        <w:rPr>
          <w:sz w:val="24"/>
          <w:szCs w:val="24"/>
        </w:rPr>
        <w:t>Тараба</w:t>
      </w:r>
      <w:proofErr w:type="spellEnd"/>
      <w:r w:rsidRPr="00BE0A2A">
        <w:rPr>
          <w:sz w:val="24"/>
          <w:szCs w:val="24"/>
        </w:rPr>
        <w:t xml:space="preserve"> Т.І. Гендерні аспекти спілкування. </w:t>
      </w:r>
      <w:r w:rsidR="00BE0A2A" w:rsidRPr="005466D4">
        <w:rPr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="00BE0A2A" w:rsidRPr="005466D4">
        <w:rPr>
          <w:color w:val="000000"/>
          <w:sz w:val="24"/>
          <w:szCs w:val="24"/>
          <w:lang w:eastAsia="uk-UA"/>
        </w:rPr>
        <w:t xml:space="preserve">(м. Конотоп, 01 листопада 2018 р.). </w:t>
      </w:r>
      <w:r w:rsidR="00BE0A2A" w:rsidRPr="00224F13">
        <w:rPr>
          <w:color w:val="000000"/>
          <w:sz w:val="24"/>
          <w:szCs w:val="24"/>
          <w:lang w:eastAsia="uk-UA"/>
        </w:rPr>
        <w:t>Конотоп</w:t>
      </w:r>
      <w:r w:rsidR="00BE0A2A" w:rsidRPr="005466D4">
        <w:rPr>
          <w:color w:val="000000"/>
          <w:sz w:val="24"/>
          <w:szCs w:val="24"/>
          <w:lang w:eastAsia="uk-UA"/>
        </w:rPr>
        <w:t xml:space="preserve"> :</w:t>
      </w:r>
      <w:r w:rsidR="00BE0A2A" w:rsidRPr="00224F13">
        <w:rPr>
          <w:color w:val="000000"/>
          <w:sz w:val="24"/>
          <w:szCs w:val="24"/>
          <w:lang w:eastAsia="uk-UA"/>
        </w:rPr>
        <w:t xml:space="preserve"> </w:t>
      </w:r>
      <w:r w:rsidR="00BE0A2A" w:rsidRPr="005466D4">
        <w:rPr>
          <w:color w:val="000000"/>
          <w:sz w:val="24"/>
          <w:szCs w:val="24"/>
          <w:lang w:eastAsia="uk-UA"/>
        </w:rPr>
        <w:t xml:space="preserve">Політехнічний технікум Конотопського інституту </w:t>
      </w:r>
      <w:proofErr w:type="spellStart"/>
      <w:r w:rsidR="00BE0A2A" w:rsidRPr="005466D4">
        <w:rPr>
          <w:color w:val="000000"/>
          <w:sz w:val="24"/>
          <w:szCs w:val="24"/>
          <w:lang w:eastAsia="uk-UA"/>
        </w:rPr>
        <w:t>СумДУ</w:t>
      </w:r>
      <w:proofErr w:type="spellEnd"/>
      <w:r w:rsidR="00BE0A2A" w:rsidRPr="005466D4">
        <w:rPr>
          <w:color w:val="000000"/>
          <w:sz w:val="24"/>
          <w:szCs w:val="24"/>
          <w:lang w:eastAsia="uk-UA"/>
        </w:rPr>
        <w:t xml:space="preserve">. </w:t>
      </w:r>
      <w:r w:rsidR="00BE0A2A" w:rsidRPr="00224F13">
        <w:rPr>
          <w:color w:val="000000"/>
          <w:sz w:val="24"/>
          <w:szCs w:val="24"/>
          <w:lang w:eastAsia="uk-UA"/>
        </w:rPr>
        <w:t xml:space="preserve"> 2018. </w:t>
      </w:r>
      <w:r w:rsidRPr="00BE0A2A">
        <w:rPr>
          <w:sz w:val="24"/>
          <w:szCs w:val="24"/>
        </w:rPr>
        <w:t>С. 144-146.</w:t>
      </w:r>
    </w:p>
    <w:p w14:paraId="342BB6F5" w14:textId="77777777" w:rsidR="00BE0A2A" w:rsidRPr="00BE0A2A" w:rsidRDefault="00BE0A2A" w:rsidP="0015743B">
      <w:pPr>
        <w:pStyle w:val="a4"/>
        <w:ind w:hanging="566"/>
        <w:rPr>
          <w:sz w:val="24"/>
          <w:szCs w:val="24"/>
        </w:rPr>
      </w:pPr>
    </w:p>
    <w:p w14:paraId="55B369F2" w14:textId="66D0B624" w:rsidR="009D2414" w:rsidRPr="00BE0A2A" w:rsidRDefault="009D2414" w:rsidP="0015743B">
      <w:pPr>
        <w:pStyle w:val="a4"/>
        <w:numPr>
          <w:ilvl w:val="0"/>
          <w:numId w:val="1"/>
        </w:numPr>
        <w:ind w:hanging="566"/>
        <w:jc w:val="both"/>
        <w:rPr>
          <w:sz w:val="24"/>
          <w:szCs w:val="24"/>
        </w:rPr>
      </w:pPr>
      <w:proofErr w:type="spellStart"/>
      <w:r w:rsidRPr="00BE0A2A">
        <w:rPr>
          <w:sz w:val="24"/>
          <w:szCs w:val="24"/>
        </w:rPr>
        <w:t>Тараба</w:t>
      </w:r>
      <w:proofErr w:type="spellEnd"/>
      <w:r w:rsidRPr="00BE0A2A">
        <w:rPr>
          <w:sz w:val="24"/>
          <w:szCs w:val="24"/>
        </w:rPr>
        <w:t xml:space="preserve"> Т.І., </w:t>
      </w:r>
      <w:proofErr w:type="spellStart"/>
      <w:r w:rsidRPr="00BE0A2A">
        <w:rPr>
          <w:sz w:val="24"/>
          <w:szCs w:val="24"/>
        </w:rPr>
        <w:t>Стритович</w:t>
      </w:r>
      <w:proofErr w:type="spellEnd"/>
      <w:r w:rsidRPr="00BE0A2A">
        <w:rPr>
          <w:sz w:val="24"/>
          <w:szCs w:val="24"/>
        </w:rPr>
        <w:t xml:space="preserve"> А.Ю. Що керує світом або слово як мистецтво самовираження. </w:t>
      </w:r>
      <w:r w:rsidRPr="00BE0A2A">
        <w:rPr>
          <w:i/>
          <w:sz w:val="24"/>
          <w:szCs w:val="24"/>
        </w:rPr>
        <w:t xml:space="preserve">Перший крок у науку: матеріали Х студентської конференції </w:t>
      </w:r>
      <w:r w:rsidR="00BE0A2A">
        <w:rPr>
          <w:sz w:val="24"/>
          <w:szCs w:val="24"/>
        </w:rPr>
        <w:t>(м. Суми, 24 лютого 2019 р.</w:t>
      </w:r>
      <w:r w:rsidRPr="00BE0A2A">
        <w:rPr>
          <w:sz w:val="24"/>
          <w:szCs w:val="24"/>
        </w:rPr>
        <w:t>). Суми</w:t>
      </w:r>
      <w:r w:rsidR="00BE0A2A">
        <w:rPr>
          <w:sz w:val="24"/>
          <w:szCs w:val="24"/>
        </w:rPr>
        <w:t xml:space="preserve"> : </w:t>
      </w:r>
      <w:r w:rsidR="00BE0A2A">
        <w:rPr>
          <w:i/>
          <w:sz w:val="24"/>
          <w:szCs w:val="24"/>
        </w:rPr>
        <w:t>Сумський державний університет.</w:t>
      </w:r>
      <w:r w:rsidRPr="00BE0A2A">
        <w:rPr>
          <w:sz w:val="24"/>
          <w:szCs w:val="24"/>
        </w:rPr>
        <w:t xml:space="preserve"> 2019. С. 272.</w:t>
      </w:r>
    </w:p>
    <w:p w14:paraId="515C6280" w14:textId="77777777" w:rsidR="00BE0A2A" w:rsidRPr="00BE0A2A" w:rsidRDefault="00BE0A2A" w:rsidP="0015743B">
      <w:pPr>
        <w:ind w:hanging="566"/>
        <w:jc w:val="both"/>
        <w:rPr>
          <w:sz w:val="24"/>
          <w:szCs w:val="24"/>
        </w:rPr>
      </w:pPr>
    </w:p>
    <w:p w14:paraId="5EF43A82" w14:textId="796E53DF" w:rsidR="009D2414" w:rsidRPr="00BE0A2A" w:rsidRDefault="009D2414" w:rsidP="0015743B">
      <w:pPr>
        <w:ind w:left="567" w:hanging="566"/>
        <w:jc w:val="both"/>
        <w:rPr>
          <w:sz w:val="24"/>
          <w:szCs w:val="24"/>
        </w:rPr>
      </w:pPr>
      <w:r w:rsidRPr="00BE0A2A">
        <w:rPr>
          <w:sz w:val="24"/>
          <w:szCs w:val="24"/>
        </w:rPr>
        <w:t xml:space="preserve">5. </w:t>
      </w:r>
      <w:r w:rsidR="00BE0A2A" w:rsidRPr="00BE0A2A">
        <w:rPr>
          <w:sz w:val="24"/>
          <w:szCs w:val="24"/>
        </w:rPr>
        <w:tab/>
      </w:r>
      <w:proofErr w:type="spellStart"/>
      <w:r w:rsidRPr="00BE0A2A">
        <w:rPr>
          <w:sz w:val="24"/>
          <w:szCs w:val="24"/>
        </w:rPr>
        <w:t>Тараба</w:t>
      </w:r>
      <w:proofErr w:type="spellEnd"/>
      <w:r w:rsidRPr="00BE0A2A">
        <w:rPr>
          <w:sz w:val="24"/>
          <w:szCs w:val="24"/>
        </w:rPr>
        <w:t xml:space="preserve"> Т.І. Використання проектної методики на заняттях української літератури. </w:t>
      </w:r>
      <w:r w:rsidRPr="00BE0A2A">
        <w:rPr>
          <w:i/>
          <w:sz w:val="24"/>
          <w:szCs w:val="24"/>
        </w:rPr>
        <w:t xml:space="preserve">Науково-методична конференція викладачів, співробітників і студентів </w:t>
      </w:r>
      <w:r w:rsidR="0015743B">
        <w:rPr>
          <w:i/>
          <w:sz w:val="24"/>
          <w:szCs w:val="24"/>
        </w:rPr>
        <w:t xml:space="preserve">: тези доповідей </w:t>
      </w:r>
      <w:r w:rsidR="0015743B">
        <w:rPr>
          <w:sz w:val="24"/>
          <w:szCs w:val="24"/>
        </w:rPr>
        <w:t>(м. Конотоп, 30 травня 2019 р.</w:t>
      </w:r>
      <w:r w:rsidRPr="00BE0A2A">
        <w:rPr>
          <w:sz w:val="24"/>
          <w:szCs w:val="24"/>
        </w:rPr>
        <w:t>). Конотоп</w:t>
      </w:r>
      <w:r w:rsidR="0015743B">
        <w:rPr>
          <w:sz w:val="24"/>
          <w:szCs w:val="24"/>
        </w:rPr>
        <w:t xml:space="preserve"> : Конотопський інститут </w:t>
      </w:r>
      <w:proofErr w:type="spellStart"/>
      <w:r w:rsidR="0015743B">
        <w:rPr>
          <w:sz w:val="24"/>
          <w:szCs w:val="24"/>
        </w:rPr>
        <w:t>СумДУ</w:t>
      </w:r>
      <w:proofErr w:type="spellEnd"/>
      <w:r w:rsidR="0015743B">
        <w:rPr>
          <w:sz w:val="24"/>
          <w:szCs w:val="24"/>
        </w:rPr>
        <w:t>.</w:t>
      </w:r>
      <w:r w:rsidRPr="00BE0A2A">
        <w:rPr>
          <w:sz w:val="24"/>
          <w:szCs w:val="24"/>
        </w:rPr>
        <w:t xml:space="preserve"> 2019. С. 72</w:t>
      </w:r>
    </w:p>
    <w:p w14:paraId="25A8A205" w14:textId="77777777" w:rsidR="00BE0A2A" w:rsidRPr="00BE0A2A" w:rsidRDefault="00BE0A2A" w:rsidP="0015743B">
      <w:pPr>
        <w:ind w:left="567" w:hanging="566"/>
        <w:jc w:val="both"/>
        <w:rPr>
          <w:sz w:val="24"/>
          <w:szCs w:val="24"/>
        </w:rPr>
      </w:pPr>
    </w:p>
    <w:p w14:paraId="6BA0707D" w14:textId="06786F1F" w:rsidR="00FC2694" w:rsidRPr="00BE0A2A" w:rsidRDefault="009D2414" w:rsidP="0015743B">
      <w:pPr>
        <w:ind w:left="567" w:hanging="566"/>
        <w:jc w:val="both"/>
        <w:rPr>
          <w:sz w:val="24"/>
          <w:szCs w:val="24"/>
        </w:rPr>
      </w:pPr>
      <w:r w:rsidRPr="00BE0A2A">
        <w:rPr>
          <w:sz w:val="24"/>
          <w:szCs w:val="24"/>
        </w:rPr>
        <w:t xml:space="preserve">6. </w:t>
      </w:r>
      <w:r w:rsidR="00BE0A2A" w:rsidRPr="00BE0A2A">
        <w:rPr>
          <w:sz w:val="24"/>
          <w:szCs w:val="24"/>
        </w:rPr>
        <w:tab/>
      </w:r>
      <w:proofErr w:type="spellStart"/>
      <w:r w:rsidRPr="00BE0A2A">
        <w:rPr>
          <w:sz w:val="24"/>
          <w:szCs w:val="24"/>
        </w:rPr>
        <w:t>Пичик</w:t>
      </w:r>
      <w:proofErr w:type="spellEnd"/>
      <w:r w:rsidRPr="00BE0A2A">
        <w:rPr>
          <w:sz w:val="24"/>
          <w:szCs w:val="24"/>
        </w:rPr>
        <w:t xml:space="preserve"> А.О., </w:t>
      </w:r>
      <w:proofErr w:type="spellStart"/>
      <w:r w:rsidRPr="00BE0A2A">
        <w:rPr>
          <w:sz w:val="24"/>
          <w:szCs w:val="24"/>
        </w:rPr>
        <w:t>Тараба</w:t>
      </w:r>
      <w:proofErr w:type="spellEnd"/>
      <w:r w:rsidRPr="00BE0A2A">
        <w:rPr>
          <w:sz w:val="24"/>
          <w:szCs w:val="24"/>
        </w:rPr>
        <w:t xml:space="preserve"> Т. І.  Використання українського правопису в новій </w:t>
      </w:r>
      <w:r w:rsidR="0015743B">
        <w:rPr>
          <w:sz w:val="24"/>
          <w:szCs w:val="24"/>
        </w:rPr>
        <w:t xml:space="preserve">редакції у діловодстві. </w:t>
      </w:r>
      <w:r w:rsidR="0015743B" w:rsidRPr="00224F13">
        <w:rPr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="0015743B" w:rsidRPr="005466D4">
        <w:rPr>
          <w:i/>
          <w:color w:val="000000"/>
          <w:sz w:val="24"/>
          <w:szCs w:val="24"/>
          <w:lang w:eastAsia="uk-UA"/>
        </w:rPr>
        <w:t xml:space="preserve"> </w:t>
      </w:r>
      <w:r w:rsidR="0015743B" w:rsidRPr="00224F13">
        <w:rPr>
          <w:i/>
          <w:color w:val="000000"/>
          <w:sz w:val="24"/>
          <w:szCs w:val="24"/>
          <w:lang w:eastAsia="uk-UA"/>
        </w:rPr>
        <w:t>: перспективи розвитку, пошук іннов</w:t>
      </w:r>
      <w:r w:rsidR="0015743B" w:rsidRPr="005466D4">
        <w:rPr>
          <w:i/>
          <w:color w:val="000000"/>
          <w:sz w:val="24"/>
          <w:szCs w:val="24"/>
          <w:lang w:eastAsia="uk-UA"/>
        </w:rPr>
        <w:t xml:space="preserve">аційних підходів </w:t>
      </w:r>
      <w:r w:rsidR="0015743B" w:rsidRPr="00224F13">
        <w:rPr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="0015743B" w:rsidRPr="005466D4">
        <w:rPr>
          <w:i/>
          <w:color w:val="000000"/>
          <w:sz w:val="24"/>
          <w:szCs w:val="24"/>
          <w:lang w:eastAsia="uk-UA"/>
        </w:rPr>
        <w:t xml:space="preserve"> </w:t>
      </w:r>
      <w:r w:rsidR="0015743B" w:rsidRPr="005466D4">
        <w:rPr>
          <w:color w:val="000000"/>
          <w:sz w:val="24"/>
          <w:szCs w:val="24"/>
          <w:lang w:eastAsia="uk-UA"/>
        </w:rPr>
        <w:t>(м. Конотоп</w:t>
      </w:r>
      <w:r w:rsidR="0015743B" w:rsidRPr="00224F13">
        <w:rPr>
          <w:i/>
          <w:color w:val="000000"/>
          <w:sz w:val="24"/>
          <w:szCs w:val="24"/>
          <w:lang w:eastAsia="uk-UA"/>
        </w:rPr>
        <w:t>,</w:t>
      </w:r>
      <w:r w:rsidR="0015743B" w:rsidRPr="00224F13">
        <w:rPr>
          <w:color w:val="000000"/>
          <w:sz w:val="24"/>
          <w:szCs w:val="24"/>
          <w:lang w:eastAsia="uk-UA"/>
        </w:rPr>
        <w:t xml:space="preserve"> 22 грудня 2020 р.</w:t>
      </w:r>
      <w:r w:rsidR="0015743B" w:rsidRPr="005466D4">
        <w:rPr>
          <w:color w:val="000000"/>
          <w:sz w:val="24"/>
          <w:szCs w:val="24"/>
          <w:lang w:eastAsia="uk-UA"/>
        </w:rPr>
        <w:t>).</w:t>
      </w:r>
      <w:r w:rsidR="0015743B" w:rsidRPr="00224F13">
        <w:rPr>
          <w:color w:val="000000"/>
          <w:sz w:val="24"/>
          <w:szCs w:val="24"/>
          <w:lang w:eastAsia="uk-UA"/>
        </w:rPr>
        <w:t xml:space="preserve"> Конотоп</w:t>
      </w:r>
      <w:r w:rsidR="0015743B" w:rsidRPr="005466D4">
        <w:rPr>
          <w:color w:val="000000"/>
          <w:sz w:val="24"/>
          <w:szCs w:val="24"/>
          <w:lang w:eastAsia="uk-UA"/>
        </w:rPr>
        <w:t xml:space="preserve"> : Класични</w:t>
      </w:r>
      <w:bookmarkStart w:id="0" w:name="_GoBack"/>
      <w:bookmarkEnd w:id="0"/>
      <w:r w:rsidR="0015743B" w:rsidRPr="005466D4">
        <w:rPr>
          <w:color w:val="000000"/>
          <w:sz w:val="24"/>
          <w:szCs w:val="24"/>
          <w:lang w:eastAsia="uk-UA"/>
        </w:rPr>
        <w:t xml:space="preserve">й фаховий коледж </w:t>
      </w:r>
      <w:proofErr w:type="spellStart"/>
      <w:r w:rsidR="0015743B" w:rsidRPr="005466D4">
        <w:rPr>
          <w:color w:val="000000"/>
          <w:sz w:val="24"/>
          <w:szCs w:val="24"/>
          <w:lang w:eastAsia="uk-UA"/>
        </w:rPr>
        <w:t>СумДУ</w:t>
      </w:r>
      <w:proofErr w:type="spellEnd"/>
      <w:r w:rsidR="0015743B" w:rsidRPr="005466D4">
        <w:rPr>
          <w:color w:val="000000"/>
          <w:sz w:val="24"/>
          <w:szCs w:val="24"/>
          <w:lang w:eastAsia="uk-UA"/>
        </w:rPr>
        <w:t xml:space="preserve">. 2020. С. </w:t>
      </w:r>
      <w:r w:rsidRPr="00BE0A2A">
        <w:rPr>
          <w:sz w:val="24"/>
          <w:szCs w:val="24"/>
        </w:rPr>
        <w:t>122-124.</w:t>
      </w:r>
    </w:p>
    <w:sectPr w:rsidR="00FC2694" w:rsidRPr="00BE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707D"/>
    <w:multiLevelType w:val="hybridMultilevel"/>
    <w:tmpl w:val="CD1891B8"/>
    <w:lvl w:ilvl="0" w:tplc="7E481A5E">
      <w:start w:val="1"/>
      <w:numFmt w:val="decimal"/>
      <w:lvlText w:val="%1."/>
      <w:lvlJc w:val="left"/>
      <w:pPr>
        <w:ind w:left="56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9"/>
    <w:rsid w:val="00082A69"/>
    <w:rsid w:val="0015743B"/>
    <w:rsid w:val="001F4C2E"/>
    <w:rsid w:val="00343EB6"/>
    <w:rsid w:val="007226FD"/>
    <w:rsid w:val="009D2414"/>
    <w:rsid w:val="00BE0A2A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5C0"/>
  <w15:chartTrackingRefBased/>
  <w15:docId w15:val="{36B7AC1B-2C0B-485E-9605-E42886A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4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Xiaomi</cp:lastModifiedBy>
  <cp:revision>2</cp:revision>
  <dcterms:created xsi:type="dcterms:W3CDTF">2022-01-17T09:39:00Z</dcterms:created>
  <dcterms:modified xsi:type="dcterms:W3CDTF">2022-01-17T09:39:00Z</dcterms:modified>
</cp:coreProperties>
</file>